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44" w:rsidRPr="00EF1444" w:rsidRDefault="008A515E" w:rsidP="00EF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сведений по форме 2-наука (краткая) в 2024 году</w:t>
      </w:r>
    </w:p>
    <w:p w:rsidR="00B50CDB" w:rsidRDefault="00B50CDB" w:rsidP="00B50C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77C" w:rsidRPr="004F06E3" w:rsidRDefault="00EF1444" w:rsidP="0096577C">
      <w:pPr>
        <w:pStyle w:val="a5"/>
        <w:suppressAutoHyphens/>
        <w:rPr>
          <w:sz w:val="22"/>
          <w:szCs w:val="22"/>
        </w:rPr>
      </w:pPr>
      <w:r w:rsidRPr="004F06E3">
        <w:rPr>
          <w:sz w:val="22"/>
          <w:szCs w:val="22"/>
        </w:rPr>
        <w:t>В 20</w:t>
      </w:r>
      <w:r w:rsidR="00F867E4" w:rsidRPr="004F06E3">
        <w:rPr>
          <w:sz w:val="22"/>
          <w:szCs w:val="22"/>
        </w:rPr>
        <w:t>2</w:t>
      </w:r>
      <w:r w:rsidR="00EC7330" w:rsidRPr="004F06E3">
        <w:rPr>
          <w:sz w:val="22"/>
          <w:szCs w:val="22"/>
        </w:rPr>
        <w:t>4</w:t>
      </w:r>
      <w:r w:rsidRPr="004F06E3">
        <w:rPr>
          <w:sz w:val="22"/>
          <w:szCs w:val="22"/>
        </w:rPr>
        <w:t xml:space="preserve"> году Новосибирскстат проводит федеральное статистическое наблюдение по форм</w:t>
      </w:r>
      <w:r w:rsidR="00EC7330" w:rsidRPr="004F06E3">
        <w:rPr>
          <w:sz w:val="22"/>
          <w:szCs w:val="22"/>
        </w:rPr>
        <w:t>е</w:t>
      </w:r>
      <w:r w:rsidRPr="004F06E3">
        <w:rPr>
          <w:sz w:val="22"/>
          <w:szCs w:val="22"/>
        </w:rPr>
        <w:t xml:space="preserve"> </w:t>
      </w:r>
      <w:hyperlink r:id="rId8" w:history="1">
        <w:r w:rsidRPr="004F06E3">
          <w:rPr>
            <w:sz w:val="22"/>
            <w:szCs w:val="22"/>
          </w:rPr>
          <w:t>№</w:t>
        </w:r>
      </w:hyperlink>
      <w:r w:rsidR="00D7366B" w:rsidRPr="004F06E3">
        <w:rPr>
          <w:sz w:val="22"/>
          <w:szCs w:val="22"/>
        </w:rPr>
        <w:t xml:space="preserve"> </w:t>
      </w:r>
      <w:r w:rsidR="00FA5B9E" w:rsidRPr="004F06E3">
        <w:rPr>
          <w:sz w:val="22"/>
          <w:szCs w:val="22"/>
        </w:rPr>
        <w:t xml:space="preserve">2 </w:t>
      </w:r>
      <w:r w:rsidR="0096577C" w:rsidRPr="004F06E3">
        <w:rPr>
          <w:sz w:val="22"/>
          <w:szCs w:val="22"/>
        </w:rPr>
        <w:t>наука (краткая) квартальная “Сведения о выполнении научных исследований и разработок”, утвержденн</w:t>
      </w:r>
      <w:r w:rsidR="00EC7330" w:rsidRPr="004F06E3">
        <w:rPr>
          <w:sz w:val="22"/>
          <w:szCs w:val="22"/>
        </w:rPr>
        <w:t>ой</w:t>
      </w:r>
      <w:r w:rsidR="0096577C" w:rsidRPr="004F06E3">
        <w:rPr>
          <w:sz w:val="22"/>
          <w:szCs w:val="22"/>
        </w:rPr>
        <w:t xml:space="preserve"> Приказом Росстата от  </w:t>
      </w:r>
      <w:r w:rsidR="00EC7330" w:rsidRPr="004F06E3">
        <w:rPr>
          <w:sz w:val="22"/>
          <w:szCs w:val="22"/>
        </w:rPr>
        <w:t>29.07</w:t>
      </w:r>
      <w:r w:rsidR="0096577C" w:rsidRPr="004F06E3">
        <w:rPr>
          <w:sz w:val="22"/>
          <w:szCs w:val="22"/>
        </w:rPr>
        <w:t>.07.202</w:t>
      </w:r>
      <w:r w:rsidR="00EC7330" w:rsidRPr="004F06E3">
        <w:rPr>
          <w:sz w:val="22"/>
          <w:szCs w:val="22"/>
        </w:rPr>
        <w:t>2</w:t>
      </w:r>
      <w:r w:rsidR="0096577C" w:rsidRPr="004F06E3">
        <w:rPr>
          <w:sz w:val="22"/>
          <w:szCs w:val="22"/>
        </w:rPr>
        <w:t xml:space="preserve"> № </w:t>
      </w:r>
      <w:r w:rsidR="00EC7330" w:rsidRPr="004F06E3">
        <w:rPr>
          <w:sz w:val="22"/>
          <w:szCs w:val="22"/>
        </w:rPr>
        <w:t>538 с измен. № 3 от 11.01.2024</w:t>
      </w:r>
      <w:r w:rsidR="0096577C" w:rsidRPr="004F06E3">
        <w:rPr>
          <w:sz w:val="22"/>
          <w:szCs w:val="22"/>
        </w:rPr>
        <w:t xml:space="preserve"> . </w:t>
      </w:r>
    </w:p>
    <w:p w:rsidR="0096577C" w:rsidRPr="004F06E3" w:rsidRDefault="0096577C" w:rsidP="009657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06E3">
        <w:rPr>
          <w:rFonts w:ascii="Times New Roman" w:hAnsi="Times New Roman" w:cs="Times New Roman"/>
        </w:rPr>
        <w:t>Форм</w:t>
      </w:r>
      <w:r w:rsidR="00EC7330" w:rsidRPr="004F06E3">
        <w:rPr>
          <w:rFonts w:ascii="Times New Roman" w:hAnsi="Times New Roman" w:cs="Times New Roman"/>
        </w:rPr>
        <w:t xml:space="preserve">у </w:t>
      </w:r>
      <w:r w:rsidRPr="004F06E3">
        <w:rPr>
          <w:rFonts w:ascii="Times New Roman" w:hAnsi="Times New Roman" w:cs="Times New Roman"/>
        </w:rPr>
        <w:t>№ 2 наука (краткая) квартальная, предоставляют юридические лица (кроме субъектов малого предпринимательства), выполняющие в отчетном году научные исследования и разработки и имеющие вид экономической деятельности в соответствии с Общероссийским классификатором видов экономической деятельности (ОКВЭД2 ОК 029-2014 (КДЕС</w:t>
      </w:r>
      <w:proofErr w:type="gramStart"/>
      <w:r w:rsidRPr="004F06E3">
        <w:rPr>
          <w:rFonts w:ascii="Times New Roman" w:hAnsi="Times New Roman" w:cs="Times New Roman"/>
        </w:rPr>
        <w:t xml:space="preserve"> Р</w:t>
      </w:r>
      <w:proofErr w:type="gramEnd"/>
      <w:r w:rsidRPr="004F06E3">
        <w:rPr>
          <w:rFonts w:ascii="Times New Roman" w:hAnsi="Times New Roman" w:cs="Times New Roman"/>
        </w:rPr>
        <w:t>ед. 2)), утвержденным приказом Федерального агентства по техническому регулированию и метрологии от 31 января 2014  № 14-ст, научные исследования и разработки (код 72) (основной или дополнительный); образование высшее (код 85.22); подготовка кадров высшей квалификации (код 85.23); других видов экономической деятельности, получившие субсидии (гранты) на выполнение научных исследований и разработок; а так же по перечню, установленному Министерством науки и высшего образования Российской Федерации.</w:t>
      </w:r>
    </w:p>
    <w:p w:rsidR="0096577C" w:rsidRPr="004F06E3" w:rsidRDefault="0096577C" w:rsidP="0096577C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F06E3">
        <w:rPr>
          <w:rFonts w:ascii="Times New Roman" w:hAnsi="Times New Roman" w:cs="Times New Roman"/>
          <w:u w:val="single"/>
        </w:rPr>
        <w:t xml:space="preserve">В случае отсутствия наблюдаемого явления (выполнения научных исследований и разработок) в отчетном периоде предоставляется подписанный в установленном порядке отчет по форме, не заполненный значениями показателей («пустой» отчет по форме).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 </w:t>
      </w:r>
    </w:p>
    <w:p w:rsidR="00F50270" w:rsidRPr="004F06E3" w:rsidRDefault="0096577C" w:rsidP="0096577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06E3">
        <w:rPr>
          <w:rFonts w:ascii="Times New Roman" w:hAnsi="Times New Roman" w:cs="Times New Roman"/>
          <w:b/>
        </w:rPr>
        <w:t>Срок  предоставления отчета</w:t>
      </w:r>
      <w:r w:rsidR="00EC7330" w:rsidRPr="004F06E3">
        <w:rPr>
          <w:rFonts w:ascii="Times New Roman" w:hAnsi="Times New Roman" w:cs="Times New Roman"/>
          <w:b/>
        </w:rPr>
        <w:t xml:space="preserve"> по </w:t>
      </w:r>
      <w:r w:rsidRPr="004F06E3">
        <w:rPr>
          <w:rFonts w:ascii="Times New Roman" w:hAnsi="Times New Roman" w:cs="Times New Roman"/>
        </w:rPr>
        <w:t xml:space="preserve"> форм</w:t>
      </w:r>
      <w:r w:rsidR="00EC7330" w:rsidRPr="004F06E3">
        <w:rPr>
          <w:rFonts w:ascii="Times New Roman" w:hAnsi="Times New Roman" w:cs="Times New Roman"/>
        </w:rPr>
        <w:t>е</w:t>
      </w:r>
      <w:r w:rsidRPr="004F06E3">
        <w:rPr>
          <w:rFonts w:ascii="Times New Roman" w:hAnsi="Times New Roman" w:cs="Times New Roman"/>
        </w:rPr>
        <w:t xml:space="preserve"> </w:t>
      </w:r>
      <w:r w:rsidR="00EC7330" w:rsidRPr="004F06E3">
        <w:rPr>
          <w:rFonts w:ascii="Times New Roman" w:hAnsi="Times New Roman" w:cs="Times New Roman"/>
        </w:rPr>
        <w:t xml:space="preserve">№ </w:t>
      </w:r>
      <w:r w:rsidRPr="004F06E3">
        <w:rPr>
          <w:rFonts w:ascii="Times New Roman" w:hAnsi="Times New Roman" w:cs="Times New Roman"/>
        </w:rPr>
        <w:t>2 наука (краткая) квартальная - с 1-го по 20-е число месяца, следующего за отчетным кварталом.</w:t>
      </w:r>
    </w:p>
    <w:p w:rsidR="00F50270" w:rsidRPr="004F06E3" w:rsidRDefault="00F50270" w:rsidP="00F50270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4F06E3">
        <w:rPr>
          <w:rFonts w:ascii="Times New Roman" w:eastAsia="Times New Roman" w:hAnsi="Times New Roman" w:cs="Times New Roman"/>
        </w:rPr>
        <w:t>Также, обратите внимание, что бланком формы предусмотрено обязательное заполнение контактных данных (действующего телефона, E-</w:t>
      </w:r>
      <w:proofErr w:type="spellStart"/>
      <w:r w:rsidRPr="004F06E3">
        <w:rPr>
          <w:rFonts w:ascii="Times New Roman" w:eastAsia="Times New Roman" w:hAnsi="Times New Roman" w:cs="Times New Roman"/>
        </w:rPr>
        <w:t>mail</w:t>
      </w:r>
      <w:proofErr w:type="spellEnd"/>
      <w:r w:rsidRPr="004F06E3">
        <w:rPr>
          <w:rFonts w:ascii="Times New Roman" w:eastAsia="Times New Roman" w:hAnsi="Times New Roman" w:cs="Times New Roman"/>
        </w:rPr>
        <w:t xml:space="preserve"> и ФИО и др.) должностного лица, ответственного за предоставление отчета. В случае наличия корпоративного телефонного номера необходимо указывать добавочный номер сотрудника.</w:t>
      </w:r>
    </w:p>
    <w:p w:rsidR="00F50270" w:rsidRPr="004F06E3" w:rsidRDefault="00F50270" w:rsidP="00F50270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4F06E3">
        <w:rPr>
          <w:rFonts w:ascii="Times New Roman" w:eastAsia="Times New Roman" w:hAnsi="Times New Roman" w:cs="Times New Roman"/>
        </w:rPr>
        <w:t>В результате завершения электронного документооборота в адрес респондента автоматически направляется протокол загрузки отчета в программный комплекс обработки данных. На основании пункта 6  Постановления Правительства РФ от 18.08.2008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респондент обязан проверить протокол и в течение 3 дней предоставить исправленные данные или необходимые пояснения по отчёту.</w:t>
      </w:r>
    </w:p>
    <w:p w:rsidR="00F50270" w:rsidRPr="004F06E3" w:rsidRDefault="00F50270" w:rsidP="00F5027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F06E3">
        <w:rPr>
          <w:rFonts w:ascii="Times New Roman" w:eastAsia="Times New Roman" w:hAnsi="Times New Roman" w:cs="Times New Roman"/>
        </w:rPr>
        <w:t xml:space="preserve">Электронная версия бланка с указаниями по заполнению и актуальный XML-шаблон формы № 2-наука краткая размещены на сайте Новосибирскстата (https://54.rosstat.gov.ru/) в разделе - </w:t>
      </w:r>
      <w:hyperlink r:id="rId9" w:history="1">
        <w:r w:rsidRPr="00A21A21">
          <w:rPr>
            <w:rStyle w:val="a4"/>
            <w:rFonts w:ascii="Times New Roman" w:eastAsia="Times New Roman" w:hAnsi="Times New Roman" w:cs="Times New Roman"/>
          </w:rPr>
          <w:t>Главная страница / Респондентам / Статистическая отчетность / Формы федерального статистического наблюдения и формы бухгалтерской (финансовой) отчетности / Альбом форм федерального статистического наблюдения / Поиск по формам / 2024 г.</w:t>
        </w:r>
      </w:hyperlink>
      <w:r w:rsidRPr="004F06E3">
        <w:rPr>
          <w:rFonts w:ascii="Times New Roman" w:eastAsia="Times New Roman" w:hAnsi="Times New Roman" w:cs="Times New Roman"/>
        </w:rPr>
        <w:t xml:space="preserve"> / ввести код 0604012 или 2-наука (краткая)</w:t>
      </w:r>
      <w:bookmarkStart w:id="0" w:name="_GoBack"/>
      <w:bookmarkEnd w:id="0"/>
      <w:r w:rsidRPr="004F06E3">
        <w:rPr>
          <w:rFonts w:ascii="Times New Roman" w:eastAsia="Times New Roman" w:hAnsi="Times New Roman" w:cs="Times New Roman"/>
        </w:rPr>
        <w:t>.</w:t>
      </w:r>
      <w:proofErr w:type="gramEnd"/>
    </w:p>
    <w:p w:rsidR="00F50270" w:rsidRPr="004F06E3" w:rsidRDefault="00F50270" w:rsidP="00F50270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4F06E3">
        <w:rPr>
          <w:rFonts w:ascii="Times New Roman" w:eastAsia="Times New Roman" w:hAnsi="Times New Roman" w:cs="Times New Roman"/>
        </w:rPr>
        <w:t>Напоминаем, что нарушение порядка представления  статистической информации, а равно предоставление недостоверной статистической информации влечет ответственность, установленную статьями 13.19 Кодекса Российской Федерации об административных правонарушениях.</w:t>
      </w:r>
    </w:p>
    <w:p w:rsidR="00F50270" w:rsidRPr="004F06E3" w:rsidRDefault="00F50270" w:rsidP="00F5027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4F06E3">
        <w:rPr>
          <w:rFonts w:ascii="Times New Roman" w:eastAsia="Times New Roman" w:hAnsi="Times New Roman" w:cs="Times New Roman"/>
        </w:rPr>
        <w:t xml:space="preserve">По  всем вопросам обращаться по телефону 309-25-60 (доб. 435, 164) к Самсоновой Ирине </w:t>
      </w:r>
      <w:proofErr w:type="spellStart"/>
      <w:r w:rsidRPr="004F06E3">
        <w:rPr>
          <w:rFonts w:ascii="Times New Roman" w:eastAsia="Times New Roman" w:hAnsi="Times New Roman" w:cs="Times New Roman"/>
        </w:rPr>
        <w:t>Артемьевне</w:t>
      </w:r>
      <w:proofErr w:type="spellEnd"/>
      <w:r w:rsidRPr="004F06E3">
        <w:rPr>
          <w:rFonts w:ascii="Times New Roman" w:eastAsia="Times New Roman" w:hAnsi="Times New Roman" w:cs="Times New Roman"/>
        </w:rPr>
        <w:t>.</w:t>
      </w:r>
    </w:p>
    <w:p w:rsidR="00F50270" w:rsidRPr="004F06E3" w:rsidRDefault="00F50270" w:rsidP="00F50270">
      <w:pPr>
        <w:spacing w:after="0"/>
        <w:ind w:left="1985"/>
        <w:rPr>
          <w:rFonts w:ascii="Arial" w:eastAsia="Times New Roman" w:hAnsi="Arial" w:cs="Times New Roman"/>
        </w:rPr>
      </w:pPr>
    </w:p>
    <w:p w:rsidR="00F50270" w:rsidRPr="0096577C" w:rsidRDefault="00F50270" w:rsidP="0096577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0270" w:rsidRPr="0096577C" w:rsidSect="00227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A0" w:rsidRDefault="006C3FA0" w:rsidP="00683636">
      <w:pPr>
        <w:spacing w:after="0" w:line="240" w:lineRule="auto"/>
      </w:pPr>
      <w:r>
        <w:separator/>
      </w:r>
    </w:p>
  </w:endnote>
  <w:endnote w:type="continuationSeparator" w:id="0">
    <w:p w:rsidR="006C3FA0" w:rsidRDefault="006C3FA0" w:rsidP="0068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A0" w:rsidRDefault="006C3FA0" w:rsidP="00683636">
      <w:pPr>
        <w:spacing w:after="0" w:line="240" w:lineRule="auto"/>
      </w:pPr>
      <w:r>
        <w:separator/>
      </w:r>
    </w:p>
  </w:footnote>
  <w:footnote w:type="continuationSeparator" w:id="0">
    <w:p w:rsidR="006C3FA0" w:rsidRDefault="006C3FA0" w:rsidP="0068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50"/>
    <w:multiLevelType w:val="multilevel"/>
    <w:tmpl w:val="503C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D5E5D"/>
    <w:multiLevelType w:val="hybridMultilevel"/>
    <w:tmpl w:val="B1A0D13E"/>
    <w:lvl w:ilvl="0" w:tplc="5B5663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645E6"/>
    <w:multiLevelType w:val="hybridMultilevel"/>
    <w:tmpl w:val="63BC9A6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B730B9B"/>
    <w:multiLevelType w:val="multilevel"/>
    <w:tmpl w:val="C4BA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23991"/>
    <w:multiLevelType w:val="hybridMultilevel"/>
    <w:tmpl w:val="D1622F68"/>
    <w:lvl w:ilvl="0" w:tplc="DC3206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D48F3"/>
    <w:multiLevelType w:val="hybridMultilevel"/>
    <w:tmpl w:val="AFA267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9513772"/>
    <w:multiLevelType w:val="hybridMultilevel"/>
    <w:tmpl w:val="1B640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85E62"/>
    <w:multiLevelType w:val="hybridMultilevel"/>
    <w:tmpl w:val="E5E075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444"/>
    <w:rsid w:val="000927BF"/>
    <w:rsid w:val="0009788A"/>
    <w:rsid w:val="000D317C"/>
    <w:rsid w:val="000D7CC7"/>
    <w:rsid w:val="000E3B50"/>
    <w:rsid w:val="000E6B34"/>
    <w:rsid w:val="001063C2"/>
    <w:rsid w:val="001128F5"/>
    <w:rsid w:val="00127E71"/>
    <w:rsid w:val="001F30BE"/>
    <w:rsid w:val="00227176"/>
    <w:rsid w:val="002857C1"/>
    <w:rsid w:val="002C40EE"/>
    <w:rsid w:val="003006A4"/>
    <w:rsid w:val="0035654F"/>
    <w:rsid w:val="00390EAA"/>
    <w:rsid w:val="00416597"/>
    <w:rsid w:val="00426CE1"/>
    <w:rsid w:val="00455E22"/>
    <w:rsid w:val="004A0325"/>
    <w:rsid w:val="004A3685"/>
    <w:rsid w:val="004E197C"/>
    <w:rsid w:val="004F06E3"/>
    <w:rsid w:val="0056577A"/>
    <w:rsid w:val="006157E4"/>
    <w:rsid w:val="0063410C"/>
    <w:rsid w:val="00656AD8"/>
    <w:rsid w:val="006769C9"/>
    <w:rsid w:val="00683636"/>
    <w:rsid w:val="00693014"/>
    <w:rsid w:val="006C1065"/>
    <w:rsid w:val="006C3FA0"/>
    <w:rsid w:val="006E592C"/>
    <w:rsid w:val="0070413D"/>
    <w:rsid w:val="00717972"/>
    <w:rsid w:val="007C437D"/>
    <w:rsid w:val="007E3AEF"/>
    <w:rsid w:val="007F28F4"/>
    <w:rsid w:val="008471AF"/>
    <w:rsid w:val="00875597"/>
    <w:rsid w:val="008A515E"/>
    <w:rsid w:val="008C0F07"/>
    <w:rsid w:val="008D03AA"/>
    <w:rsid w:val="008E2A18"/>
    <w:rsid w:val="00907648"/>
    <w:rsid w:val="00946E4B"/>
    <w:rsid w:val="0096577C"/>
    <w:rsid w:val="00970229"/>
    <w:rsid w:val="009A2842"/>
    <w:rsid w:val="009A753A"/>
    <w:rsid w:val="009E471F"/>
    <w:rsid w:val="00A21A21"/>
    <w:rsid w:val="00AC72C5"/>
    <w:rsid w:val="00B06CA8"/>
    <w:rsid w:val="00B312ED"/>
    <w:rsid w:val="00B50CDB"/>
    <w:rsid w:val="00B715AB"/>
    <w:rsid w:val="00BA3D47"/>
    <w:rsid w:val="00C318B0"/>
    <w:rsid w:val="00C3748B"/>
    <w:rsid w:val="00CB6F12"/>
    <w:rsid w:val="00CD2BAB"/>
    <w:rsid w:val="00CE0A43"/>
    <w:rsid w:val="00CE28B0"/>
    <w:rsid w:val="00D1542F"/>
    <w:rsid w:val="00D166F3"/>
    <w:rsid w:val="00D575E2"/>
    <w:rsid w:val="00D7366B"/>
    <w:rsid w:val="00DB5CC7"/>
    <w:rsid w:val="00DC7691"/>
    <w:rsid w:val="00E353C5"/>
    <w:rsid w:val="00E57BB6"/>
    <w:rsid w:val="00EC7330"/>
    <w:rsid w:val="00ED3177"/>
    <w:rsid w:val="00EE474E"/>
    <w:rsid w:val="00EF1444"/>
    <w:rsid w:val="00F50270"/>
    <w:rsid w:val="00F66E75"/>
    <w:rsid w:val="00F867E4"/>
    <w:rsid w:val="00FA5B9E"/>
    <w:rsid w:val="00FD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1444"/>
    <w:rPr>
      <w:color w:val="0000FF"/>
      <w:u w:val="single"/>
    </w:rPr>
  </w:style>
  <w:style w:type="paragraph" w:styleId="a5">
    <w:name w:val="Body Text Indent"/>
    <w:basedOn w:val="a"/>
    <w:link w:val="a6"/>
    <w:rsid w:val="006C10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C106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592C"/>
    <w:pPr>
      <w:ind w:left="720"/>
      <w:contextualSpacing/>
    </w:pPr>
  </w:style>
  <w:style w:type="paragraph" w:customStyle="1" w:styleId="a8">
    <w:name w:val="Для подписи"/>
    <w:basedOn w:val="a"/>
    <w:rsid w:val="00416597"/>
    <w:pPr>
      <w:spacing w:after="0" w:line="240" w:lineRule="auto"/>
      <w:ind w:left="397"/>
    </w:pPr>
    <w:rPr>
      <w:rFonts w:ascii="Arial" w:eastAsia="Times New Roman" w:hAnsi="Arial" w:cs="Times New Roman"/>
      <w:b/>
      <w:szCs w:val="20"/>
    </w:rPr>
  </w:style>
  <w:style w:type="paragraph" w:styleId="a9">
    <w:name w:val="Body Text"/>
    <w:basedOn w:val="a"/>
    <w:link w:val="aa"/>
    <w:rsid w:val="006157E4"/>
    <w:pPr>
      <w:spacing w:after="120" w:line="240" w:lineRule="auto"/>
      <w:ind w:firstLine="397"/>
    </w:pPr>
    <w:rPr>
      <w:rFonts w:ascii="Arial" w:eastAsia="Times New Roman" w:hAnsi="Arial" w:cs="Times New Roman"/>
      <w:szCs w:val="20"/>
    </w:rPr>
  </w:style>
  <w:style w:type="character" w:customStyle="1" w:styleId="aa">
    <w:name w:val="Основной текст Знак"/>
    <w:basedOn w:val="a0"/>
    <w:link w:val="a9"/>
    <w:rsid w:val="006157E4"/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rsid w:val="00683636"/>
    <w:pPr>
      <w:spacing w:after="0" w:line="240" w:lineRule="auto"/>
      <w:ind w:firstLine="397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83636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footnote reference"/>
    <w:basedOn w:val="a0"/>
    <w:rsid w:val="00683636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CD2BAB"/>
    <w:pPr>
      <w:spacing w:after="120" w:line="240" w:lineRule="auto"/>
      <w:ind w:firstLine="397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D2BAB"/>
    <w:rPr>
      <w:rFonts w:ascii="Arial" w:eastAsia="Times New Roman" w:hAnsi="Arial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657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5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1444"/>
    <w:rPr>
      <w:color w:val="0000FF"/>
      <w:u w:val="single"/>
    </w:rPr>
  </w:style>
  <w:style w:type="paragraph" w:styleId="a5">
    <w:name w:val="Body Text Indent"/>
    <w:basedOn w:val="a"/>
    <w:link w:val="a6"/>
    <w:rsid w:val="006C10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C106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592C"/>
    <w:pPr>
      <w:ind w:left="720"/>
      <w:contextualSpacing/>
    </w:pPr>
  </w:style>
  <w:style w:type="paragraph" w:customStyle="1" w:styleId="a8">
    <w:name w:val="Для подписи"/>
    <w:basedOn w:val="a"/>
    <w:rsid w:val="00416597"/>
    <w:pPr>
      <w:spacing w:after="0" w:line="240" w:lineRule="auto"/>
      <w:ind w:left="397"/>
    </w:pPr>
    <w:rPr>
      <w:rFonts w:ascii="Arial" w:eastAsia="Times New Roman" w:hAnsi="Arial" w:cs="Times New Roman"/>
      <w:b/>
      <w:szCs w:val="20"/>
    </w:rPr>
  </w:style>
  <w:style w:type="paragraph" w:styleId="a9">
    <w:name w:val="Body Text"/>
    <w:basedOn w:val="a"/>
    <w:link w:val="aa"/>
    <w:rsid w:val="006157E4"/>
    <w:pPr>
      <w:spacing w:after="120" w:line="240" w:lineRule="auto"/>
      <w:ind w:firstLine="397"/>
    </w:pPr>
    <w:rPr>
      <w:rFonts w:ascii="Arial" w:eastAsia="Times New Roman" w:hAnsi="Arial" w:cs="Times New Roman"/>
      <w:szCs w:val="20"/>
    </w:rPr>
  </w:style>
  <w:style w:type="character" w:customStyle="1" w:styleId="aa">
    <w:name w:val="Основной текст Знак"/>
    <w:basedOn w:val="a0"/>
    <w:link w:val="a9"/>
    <w:rsid w:val="006157E4"/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rsid w:val="00683636"/>
    <w:pPr>
      <w:spacing w:after="0" w:line="240" w:lineRule="auto"/>
      <w:ind w:firstLine="397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83636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footnote reference"/>
    <w:basedOn w:val="a0"/>
    <w:rsid w:val="00683636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CD2BAB"/>
    <w:pPr>
      <w:spacing w:after="120" w:line="240" w:lineRule="auto"/>
      <w:ind w:firstLine="397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D2BAB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ibstat.gks.ru/wps/wcm/connect/rosstat_ts/novosibstat/ru/reporting/statistical_reports/form_blanks/11-sdielka4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stat.gov.ru/monito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</dc:creator>
  <cp:keywords/>
  <dc:description/>
  <cp:lastModifiedBy>Самсонова Ирина Артемьевна</cp:lastModifiedBy>
  <cp:revision>17</cp:revision>
  <cp:lastPrinted>2018-10-15T09:19:00Z</cp:lastPrinted>
  <dcterms:created xsi:type="dcterms:W3CDTF">2022-03-11T06:51:00Z</dcterms:created>
  <dcterms:modified xsi:type="dcterms:W3CDTF">2024-03-19T07:51:00Z</dcterms:modified>
</cp:coreProperties>
</file>